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49BD0A" w14:textId="77777777" w:rsidR="001A1597" w:rsidRPr="00E66B20" w:rsidRDefault="001A1597" w:rsidP="001A1597">
      <w:pPr>
        <w:rPr>
          <w:b/>
          <w:sz w:val="24"/>
          <w:szCs w:val="24"/>
        </w:rPr>
      </w:pPr>
      <w:bookmarkStart w:id="0" w:name="_GoBack"/>
      <w:bookmarkEnd w:id="0"/>
      <w:r w:rsidRPr="00E66B20">
        <w:rPr>
          <w:b/>
          <w:sz w:val="24"/>
          <w:szCs w:val="24"/>
        </w:rPr>
        <w:t>Schedule for Tennessee Nursing Education Institute 2018 with Comparison to 2017 Schedule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A1597" w14:paraId="25F02C8B" w14:textId="77777777" w:rsidTr="009A294C">
        <w:tc>
          <w:tcPr>
            <w:tcW w:w="4675" w:type="dxa"/>
          </w:tcPr>
          <w:p w14:paraId="02E5EF85" w14:textId="77777777" w:rsidR="001A1597" w:rsidRDefault="001A1597" w:rsidP="009A294C"/>
        </w:tc>
        <w:tc>
          <w:tcPr>
            <w:tcW w:w="4675" w:type="dxa"/>
            <w:shd w:val="clear" w:color="auto" w:fill="D9D9D9" w:themeFill="background1" w:themeFillShade="D9"/>
          </w:tcPr>
          <w:p w14:paraId="4A226E59" w14:textId="77777777" w:rsidR="001A1597" w:rsidRDefault="001A1597" w:rsidP="009A294C">
            <w:r>
              <w:t>August 1, 2018</w:t>
            </w:r>
          </w:p>
        </w:tc>
      </w:tr>
      <w:tr w:rsidR="001A1597" w14:paraId="14AC8BF4" w14:textId="77777777" w:rsidTr="009A294C">
        <w:tc>
          <w:tcPr>
            <w:tcW w:w="4675" w:type="dxa"/>
            <w:tcBorders>
              <w:bottom w:val="single" w:sz="4" w:space="0" w:color="auto"/>
            </w:tcBorders>
          </w:tcPr>
          <w:p w14:paraId="09E9A3AC" w14:textId="77777777" w:rsidR="001A1597" w:rsidRDefault="001A1597" w:rsidP="009A294C"/>
          <w:p w14:paraId="6338A26C" w14:textId="77777777" w:rsidR="001A1597" w:rsidRDefault="001A1597" w:rsidP="009A294C"/>
        </w:tc>
        <w:tc>
          <w:tcPr>
            <w:tcW w:w="4675" w:type="dxa"/>
            <w:tcBorders>
              <w:bottom w:val="single" w:sz="4" w:space="0" w:color="auto"/>
            </w:tcBorders>
          </w:tcPr>
          <w:p w14:paraId="0EBBF822" w14:textId="77777777" w:rsidR="001A1597" w:rsidRDefault="001A1597" w:rsidP="009A294C">
            <w:r>
              <w:t>Preconference – All day</w:t>
            </w:r>
          </w:p>
          <w:p w14:paraId="5C2ADD3B" w14:textId="77777777" w:rsidR="001A1597" w:rsidRDefault="001A1597" w:rsidP="009A294C"/>
          <w:p w14:paraId="73761911" w14:textId="77777777" w:rsidR="001A1597" w:rsidRPr="00E66B20" w:rsidRDefault="001A1597" w:rsidP="009A294C">
            <w:r>
              <w:rPr>
                <w:b/>
                <w:i/>
              </w:rPr>
              <w:t>Test Item Writing and Test Construction and Analysis</w:t>
            </w:r>
            <w:r>
              <w:t xml:space="preserve"> (include NCLEX blueprint) – Dr. Tommie Norris, Professor, UTHSC</w:t>
            </w:r>
          </w:p>
        </w:tc>
      </w:tr>
      <w:tr w:rsidR="001A1597" w14:paraId="6997FA64" w14:textId="77777777" w:rsidTr="009A294C">
        <w:tc>
          <w:tcPr>
            <w:tcW w:w="4675" w:type="dxa"/>
            <w:shd w:val="clear" w:color="auto" w:fill="D9D9D9" w:themeFill="background1" w:themeFillShade="D9"/>
          </w:tcPr>
          <w:p w14:paraId="3A81BCF9" w14:textId="77777777" w:rsidR="001A1597" w:rsidRDefault="001A1597" w:rsidP="009A294C">
            <w:r>
              <w:t>August 3, 2017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1E3B722D" w14:textId="77777777" w:rsidR="001A1597" w:rsidRDefault="001A1597" w:rsidP="009A294C">
            <w:r>
              <w:t>August 2, 2018</w:t>
            </w:r>
          </w:p>
        </w:tc>
      </w:tr>
      <w:tr w:rsidR="001A1597" w14:paraId="5E6A3173" w14:textId="77777777" w:rsidTr="009A294C">
        <w:tc>
          <w:tcPr>
            <w:tcW w:w="4675" w:type="dxa"/>
          </w:tcPr>
          <w:p w14:paraId="066DCA90" w14:textId="77777777" w:rsidR="001A1597" w:rsidRPr="00E66B20" w:rsidRDefault="001A1597" w:rsidP="009A294C">
            <w:r>
              <w:t xml:space="preserve">8:30-9:00 </w:t>
            </w:r>
            <w:r>
              <w:rPr>
                <w:b/>
              </w:rPr>
              <w:t>Registration/Continental Breakfast</w:t>
            </w:r>
            <w:r>
              <w:t xml:space="preserve"> sponsored by Sigma Theta Tau International Xi Alpha Chapter</w:t>
            </w:r>
          </w:p>
        </w:tc>
        <w:tc>
          <w:tcPr>
            <w:tcW w:w="4675" w:type="dxa"/>
          </w:tcPr>
          <w:p w14:paraId="3D00AFEF" w14:textId="77777777" w:rsidR="001A1597" w:rsidRPr="00E66B20" w:rsidRDefault="001A1597" w:rsidP="009A294C">
            <w:r>
              <w:t xml:space="preserve">8:30-9:00 </w:t>
            </w:r>
            <w:r>
              <w:rPr>
                <w:b/>
              </w:rPr>
              <w:t>Registration/Continental Breakfast</w:t>
            </w:r>
            <w:r>
              <w:t xml:space="preserve"> </w:t>
            </w:r>
          </w:p>
        </w:tc>
      </w:tr>
      <w:tr w:rsidR="001A1597" w14:paraId="5FF42EDE" w14:textId="77777777" w:rsidTr="009A294C">
        <w:tc>
          <w:tcPr>
            <w:tcW w:w="4675" w:type="dxa"/>
          </w:tcPr>
          <w:p w14:paraId="2AF7E983" w14:textId="77777777" w:rsidR="001A1597" w:rsidRPr="0016732F" w:rsidRDefault="001A1597" w:rsidP="009A294C">
            <w:r>
              <w:t xml:space="preserve">9:00-9:15 </w:t>
            </w:r>
            <w:r>
              <w:rPr>
                <w:b/>
              </w:rPr>
              <w:t>Welcome</w:t>
            </w:r>
            <w:r>
              <w:t xml:space="preserve"> – Dr. Jenny Sauls, Director and Professor, MTSU</w:t>
            </w:r>
          </w:p>
        </w:tc>
        <w:tc>
          <w:tcPr>
            <w:tcW w:w="4675" w:type="dxa"/>
          </w:tcPr>
          <w:p w14:paraId="03C60D2D" w14:textId="77777777" w:rsidR="001A1597" w:rsidRPr="0016732F" w:rsidRDefault="001A1597" w:rsidP="009A294C">
            <w:r>
              <w:t xml:space="preserve">9:00-9:15 </w:t>
            </w:r>
            <w:r>
              <w:rPr>
                <w:b/>
              </w:rPr>
              <w:t>Welcome</w:t>
            </w:r>
            <w:r>
              <w:t xml:space="preserve"> – </w:t>
            </w:r>
          </w:p>
        </w:tc>
      </w:tr>
      <w:tr w:rsidR="001A1597" w14:paraId="5968D4AB" w14:textId="77777777" w:rsidTr="009A294C">
        <w:tc>
          <w:tcPr>
            <w:tcW w:w="4675" w:type="dxa"/>
          </w:tcPr>
          <w:p w14:paraId="35B6EB57" w14:textId="77777777" w:rsidR="001A1597" w:rsidRPr="0016732F" w:rsidRDefault="001A1597" w:rsidP="009A294C">
            <w:r>
              <w:t>9:15-10:45 Plenary Session –</w:t>
            </w:r>
            <w:r w:rsidRPr="0016732F">
              <w:rPr>
                <w:i/>
              </w:rPr>
              <w:t xml:space="preserve"> </w:t>
            </w:r>
            <w:r w:rsidRPr="0016732F">
              <w:rPr>
                <w:b/>
                <w:i/>
              </w:rPr>
              <w:t>Test Item Writing and Test Construction</w:t>
            </w:r>
            <w:r>
              <w:t xml:space="preserve"> (include NCLEX blueprint) – Dr. Tommie Norris, Associate Dean of Evaluation and Effectiveness and Professor, UTHSC</w:t>
            </w:r>
          </w:p>
        </w:tc>
        <w:tc>
          <w:tcPr>
            <w:tcW w:w="4675" w:type="dxa"/>
          </w:tcPr>
          <w:p w14:paraId="456F49A3" w14:textId="77777777" w:rsidR="001A1597" w:rsidRPr="00786480" w:rsidRDefault="001A1597" w:rsidP="009A294C">
            <w:r>
              <w:t>9:15-10:45 Plenary Session –</w:t>
            </w:r>
            <w:r>
              <w:rPr>
                <w:b/>
                <w:i/>
              </w:rPr>
              <w:t>Surviving the First Year as a New Faculty Member</w:t>
            </w:r>
            <w:r>
              <w:t xml:space="preserve"> – Dr. Georgita Washington, Assistant Professor, ETSU </w:t>
            </w:r>
          </w:p>
        </w:tc>
      </w:tr>
      <w:tr w:rsidR="001A1597" w14:paraId="47762F31" w14:textId="77777777" w:rsidTr="009A294C">
        <w:tc>
          <w:tcPr>
            <w:tcW w:w="4675" w:type="dxa"/>
          </w:tcPr>
          <w:p w14:paraId="25B397E3" w14:textId="77777777" w:rsidR="001A1597" w:rsidRPr="0016732F" w:rsidRDefault="001A1597" w:rsidP="009A294C">
            <w:r>
              <w:t xml:space="preserve">10:45-11:00 </w:t>
            </w:r>
            <w:r>
              <w:rPr>
                <w:b/>
              </w:rPr>
              <w:t>Break</w:t>
            </w:r>
          </w:p>
        </w:tc>
        <w:tc>
          <w:tcPr>
            <w:tcW w:w="4675" w:type="dxa"/>
          </w:tcPr>
          <w:p w14:paraId="75D6AB4A" w14:textId="77777777" w:rsidR="001A1597" w:rsidRDefault="001A1597" w:rsidP="009A294C">
            <w:r>
              <w:t xml:space="preserve">10:45-11:00 </w:t>
            </w:r>
            <w:r>
              <w:rPr>
                <w:b/>
              </w:rPr>
              <w:t>Break</w:t>
            </w:r>
          </w:p>
        </w:tc>
      </w:tr>
      <w:tr w:rsidR="001A1597" w14:paraId="70B91143" w14:textId="77777777" w:rsidTr="009A294C">
        <w:tc>
          <w:tcPr>
            <w:tcW w:w="4675" w:type="dxa"/>
          </w:tcPr>
          <w:p w14:paraId="1BFD47A4" w14:textId="77777777" w:rsidR="001A1597" w:rsidRPr="0016732F" w:rsidRDefault="001A1597" w:rsidP="009A294C">
            <w:r>
              <w:t xml:space="preserve">11:00-12:15 </w:t>
            </w:r>
            <w:r>
              <w:rPr>
                <w:b/>
                <w:i/>
              </w:rPr>
              <w:t xml:space="preserve">Test Item Writing and Test Construction </w:t>
            </w:r>
            <w:r>
              <w:t>– continued.</w:t>
            </w:r>
          </w:p>
        </w:tc>
        <w:tc>
          <w:tcPr>
            <w:tcW w:w="4675" w:type="dxa"/>
          </w:tcPr>
          <w:p w14:paraId="5EB21413" w14:textId="77777777" w:rsidR="001A1597" w:rsidRPr="001A1597" w:rsidRDefault="001A1597" w:rsidP="009A294C">
            <w:pPr>
              <w:rPr>
                <w:color w:val="FF0000"/>
              </w:rPr>
            </w:pPr>
            <w:r>
              <w:t xml:space="preserve">11:00-12:30 </w:t>
            </w:r>
            <w:r>
              <w:rPr>
                <w:b/>
                <w:i/>
              </w:rPr>
              <w:t>Curricular Design</w:t>
            </w:r>
            <w:r>
              <w:t xml:space="preserve"> (concept based and other current models) – </w:t>
            </w:r>
            <w:r>
              <w:rPr>
                <w:color w:val="FF0000"/>
              </w:rPr>
              <w:t>TBD</w:t>
            </w:r>
          </w:p>
        </w:tc>
      </w:tr>
      <w:tr w:rsidR="001A1597" w14:paraId="60AF6517" w14:textId="77777777" w:rsidTr="009A294C">
        <w:tc>
          <w:tcPr>
            <w:tcW w:w="4675" w:type="dxa"/>
          </w:tcPr>
          <w:p w14:paraId="06D83AEB" w14:textId="77777777" w:rsidR="001A1597" w:rsidRPr="0016732F" w:rsidRDefault="001A1597" w:rsidP="009A294C">
            <w:r>
              <w:t xml:space="preserve">12:15-1:30 </w:t>
            </w:r>
            <w:r>
              <w:rPr>
                <w:b/>
              </w:rPr>
              <w:t xml:space="preserve">Lunch – </w:t>
            </w:r>
            <w:r>
              <w:rPr>
                <w:b/>
                <w:i/>
              </w:rPr>
              <w:t>Transition to the Faculty Role</w:t>
            </w:r>
            <w:r>
              <w:t xml:space="preserve"> – Dr. Shirleatha Lee, Associate Dean for Academic Programs and Associate Professor, UOM</w:t>
            </w:r>
          </w:p>
        </w:tc>
        <w:tc>
          <w:tcPr>
            <w:tcW w:w="4675" w:type="dxa"/>
          </w:tcPr>
          <w:p w14:paraId="3058FB59" w14:textId="77777777" w:rsidR="001A1597" w:rsidRPr="004F12F7" w:rsidRDefault="001A1597" w:rsidP="009A294C">
            <w:r>
              <w:t xml:space="preserve">12:30-1:30 </w:t>
            </w:r>
            <w:r>
              <w:rPr>
                <w:b/>
              </w:rPr>
              <w:t>Lunch</w:t>
            </w:r>
            <w:r>
              <w:t xml:space="preserve"> (open time to network)</w:t>
            </w:r>
          </w:p>
        </w:tc>
      </w:tr>
      <w:tr w:rsidR="001A1597" w14:paraId="41C5377A" w14:textId="77777777" w:rsidTr="009A294C">
        <w:tc>
          <w:tcPr>
            <w:tcW w:w="4675" w:type="dxa"/>
          </w:tcPr>
          <w:p w14:paraId="43C60271" w14:textId="77777777" w:rsidR="001A1597" w:rsidRPr="002357DE" w:rsidRDefault="001A1597" w:rsidP="009A294C">
            <w:r>
              <w:t xml:space="preserve">1:30-2:45 </w:t>
            </w:r>
            <w:r>
              <w:rPr>
                <w:b/>
                <w:i/>
              </w:rPr>
              <w:t>Evaluation Methods – Didactic and  Clinical Course</w:t>
            </w:r>
            <w:r>
              <w:t xml:space="preserve"> – Dr. Melessia Webb, Director of Undergraduate Programs and Associate Professor, ETSU</w:t>
            </w:r>
          </w:p>
        </w:tc>
        <w:tc>
          <w:tcPr>
            <w:tcW w:w="4675" w:type="dxa"/>
          </w:tcPr>
          <w:p w14:paraId="1E586FC9" w14:textId="77777777" w:rsidR="001A1597" w:rsidRPr="002357DE" w:rsidRDefault="001A1597" w:rsidP="001A1597">
            <w:r>
              <w:t xml:space="preserve">1:30-2:45 </w:t>
            </w:r>
            <w:r>
              <w:rPr>
                <w:b/>
                <w:i/>
              </w:rPr>
              <w:t>Engage Me: Nursing Education in the 21</w:t>
            </w:r>
            <w:r w:rsidRPr="001A1597">
              <w:rPr>
                <w:b/>
                <w:i/>
                <w:vertAlign w:val="superscript"/>
              </w:rPr>
              <w:t>st</w:t>
            </w:r>
            <w:r>
              <w:rPr>
                <w:b/>
                <w:i/>
              </w:rPr>
              <w:t xml:space="preserve"> Century </w:t>
            </w:r>
            <w:r>
              <w:t xml:space="preserve">(e.g., flipped classrooms, online resources, and presentations without </w:t>
            </w:r>
            <w:proofErr w:type="spellStart"/>
            <w:r>
              <w:t>Powerpoint</w:t>
            </w:r>
            <w:proofErr w:type="spellEnd"/>
            <w:r>
              <w:t xml:space="preserve">, etc.) – Ms. Susan Fancher, Clinical Instructor and Simulation Coordinator, UTK </w:t>
            </w:r>
          </w:p>
        </w:tc>
      </w:tr>
      <w:tr w:rsidR="001A1597" w14:paraId="178A5FBF" w14:textId="77777777" w:rsidTr="009A294C">
        <w:tc>
          <w:tcPr>
            <w:tcW w:w="4675" w:type="dxa"/>
          </w:tcPr>
          <w:p w14:paraId="45EE2BC5" w14:textId="77777777" w:rsidR="001A1597" w:rsidRPr="002357DE" w:rsidRDefault="001A1597" w:rsidP="009A294C">
            <w:r>
              <w:t xml:space="preserve">2:45-3:00 </w:t>
            </w:r>
            <w:r>
              <w:rPr>
                <w:b/>
              </w:rPr>
              <w:t>Break</w:t>
            </w:r>
          </w:p>
        </w:tc>
        <w:tc>
          <w:tcPr>
            <w:tcW w:w="4675" w:type="dxa"/>
          </w:tcPr>
          <w:p w14:paraId="5D120659" w14:textId="77777777" w:rsidR="001A1597" w:rsidRPr="002357DE" w:rsidRDefault="001A1597" w:rsidP="009A294C">
            <w:r>
              <w:t xml:space="preserve">2:45-3:00 </w:t>
            </w:r>
            <w:r>
              <w:rPr>
                <w:b/>
              </w:rPr>
              <w:t>Break</w:t>
            </w:r>
          </w:p>
        </w:tc>
      </w:tr>
      <w:tr w:rsidR="001A1597" w14:paraId="58FA06B7" w14:textId="77777777" w:rsidTr="009A294C">
        <w:tc>
          <w:tcPr>
            <w:tcW w:w="4675" w:type="dxa"/>
          </w:tcPr>
          <w:p w14:paraId="3287ECF1" w14:textId="77777777" w:rsidR="001A1597" w:rsidRPr="002357DE" w:rsidRDefault="001A1597" w:rsidP="009A294C">
            <w:r>
              <w:t xml:space="preserve">3:00-4:30 </w:t>
            </w:r>
            <w:r>
              <w:rPr>
                <w:b/>
                <w:i/>
              </w:rPr>
              <w:t>Evaluation Methods – Didactic and Clinical Course</w:t>
            </w:r>
            <w:r>
              <w:t xml:space="preserve"> – continued.</w:t>
            </w:r>
          </w:p>
        </w:tc>
        <w:tc>
          <w:tcPr>
            <w:tcW w:w="4675" w:type="dxa"/>
          </w:tcPr>
          <w:p w14:paraId="2399A920" w14:textId="77777777" w:rsidR="001A1597" w:rsidRPr="002357DE" w:rsidRDefault="001A1597" w:rsidP="009A294C">
            <w:r>
              <w:t xml:space="preserve">3:00-4:30 </w:t>
            </w:r>
            <w:r w:rsidRPr="000B55AD">
              <w:rPr>
                <w:b/>
                <w:i/>
              </w:rPr>
              <w:t>How to Develop a Syllabus</w:t>
            </w:r>
            <w:r w:rsidRPr="000B55AD">
              <w:rPr>
                <w:i/>
              </w:rPr>
              <w:t xml:space="preserve"> </w:t>
            </w:r>
            <w:r>
              <w:t xml:space="preserve">(course objectives using taxonomies, course outline, course outcomes, evaluation methods, etc.) – Dr. Melinda Collins, Associate Dean of the School of Sciences and Allied Health and Associate Professor, Milligan College </w:t>
            </w:r>
          </w:p>
        </w:tc>
      </w:tr>
      <w:tr w:rsidR="001A1597" w14:paraId="7A69BDC8" w14:textId="77777777" w:rsidTr="009A294C">
        <w:tc>
          <w:tcPr>
            <w:tcW w:w="4675" w:type="dxa"/>
          </w:tcPr>
          <w:p w14:paraId="0AE08F5F" w14:textId="77777777" w:rsidR="001A1597" w:rsidRPr="000B55AD" w:rsidRDefault="001A1597" w:rsidP="009A294C">
            <w:r>
              <w:t xml:space="preserve">4:30-5:30 </w:t>
            </w:r>
            <w:r>
              <w:rPr>
                <w:b/>
                <w:i/>
              </w:rPr>
              <w:t>Teaching with Simulation</w:t>
            </w:r>
            <w:r>
              <w:t xml:space="preserve"> – Teresa Britt, Director, Interprofessional Education and Clinical Simulation, UTHSC</w:t>
            </w:r>
          </w:p>
        </w:tc>
        <w:tc>
          <w:tcPr>
            <w:tcW w:w="4675" w:type="dxa"/>
          </w:tcPr>
          <w:p w14:paraId="63E8F0C6" w14:textId="77777777" w:rsidR="001A1597" w:rsidRPr="00C400F5" w:rsidRDefault="001A1597" w:rsidP="009A294C">
            <w:r>
              <w:t xml:space="preserve">4:30-5:30 </w:t>
            </w:r>
            <w:r>
              <w:rPr>
                <w:b/>
                <w:i/>
              </w:rPr>
              <w:t>The Basics of Clinical Teaching</w:t>
            </w:r>
            <w:r>
              <w:t xml:space="preserve"> – UTHSC Faculty to be named</w:t>
            </w:r>
          </w:p>
        </w:tc>
      </w:tr>
      <w:tr w:rsidR="001A1597" w14:paraId="5F6465E7" w14:textId="77777777" w:rsidTr="009A294C">
        <w:tc>
          <w:tcPr>
            <w:tcW w:w="4675" w:type="dxa"/>
            <w:tcBorders>
              <w:bottom w:val="single" w:sz="4" w:space="0" w:color="auto"/>
            </w:tcBorders>
          </w:tcPr>
          <w:p w14:paraId="45A2AA66" w14:textId="77777777" w:rsidR="001A1597" w:rsidRPr="000B55AD" w:rsidRDefault="001A1597" w:rsidP="009A294C">
            <w:pPr>
              <w:rPr>
                <w:b/>
              </w:rPr>
            </w:pPr>
            <w:r>
              <w:rPr>
                <w:b/>
              </w:rPr>
              <w:t>Dinner on your own</w:t>
            </w: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0C6FF7EE" w14:textId="77777777" w:rsidR="001A1597" w:rsidRDefault="001A1597" w:rsidP="009A294C">
            <w:pPr>
              <w:rPr>
                <w:b/>
              </w:rPr>
            </w:pPr>
            <w:r>
              <w:rPr>
                <w:b/>
              </w:rPr>
              <w:t>Dinner on your own</w:t>
            </w:r>
          </w:p>
          <w:p w14:paraId="3E871604" w14:textId="77777777" w:rsidR="001A1597" w:rsidRPr="000B55AD" w:rsidRDefault="001A1597" w:rsidP="009A294C">
            <w:pPr>
              <w:rPr>
                <w:b/>
              </w:rPr>
            </w:pPr>
          </w:p>
        </w:tc>
      </w:tr>
      <w:tr w:rsidR="001A1597" w14:paraId="1B276B3F" w14:textId="77777777" w:rsidTr="009A294C">
        <w:tc>
          <w:tcPr>
            <w:tcW w:w="4675" w:type="dxa"/>
            <w:shd w:val="clear" w:color="auto" w:fill="D9D9D9" w:themeFill="background1" w:themeFillShade="D9"/>
          </w:tcPr>
          <w:p w14:paraId="29A62F94" w14:textId="77777777" w:rsidR="001A1597" w:rsidRDefault="001A1597" w:rsidP="009A294C">
            <w:r>
              <w:t>August 4, 2017</w:t>
            </w:r>
          </w:p>
        </w:tc>
        <w:tc>
          <w:tcPr>
            <w:tcW w:w="4675" w:type="dxa"/>
            <w:shd w:val="clear" w:color="auto" w:fill="D9D9D9" w:themeFill="background1" w:themeFillShade="D9"/>
          </w:tcPr>
          <w:p w14:paraId="677C0061" w14:textId="77777777" w:rsidR="001A1597" w:rsidRDefault="001A1597" w:rsidP="009A294C">
            <w:r>
              <w:t>August 3, 2018</w:t>
            </w:r>
          </w:p>
        </w:tc>
      </w:tr>
      <w:tr w:rsidR="001A1597" w14:paraId="2CBABB32" w14:textId="77777777" w:rsidTr="009A294C">
        <w:tc>
          <w:tcPr>
            <w:tcW w:w="4675" w:type="dxa"/>
          </w:tcPr>
          <w:p w14:paraId="524A19D7" w14:textId="77777777" w:rsidR="001A1597" w:rsidRPr="000B55AD" w:rsidRDefault="001A1597" w:rsidP="009A294C">
            <w:r>
              <w:t xml:space="preserve">8:30-9:00 </w:t>
            </w:r>
            <w:r>
              <w:rPr>
                <w:b/>
              </w:rPr>
              <w:t>Continental Breakfast</w:t>
            </w:r>
            <w:r>
              <w:t xml:space="preserve"> sponsored by Sigma Theta Tau International Xi Alpha Chapter</w:t>
            </w:r>
          </w:p>
        </w:tc>
        <w:tc>
          <w:tcPr>
            <w:tcW w:w="4675" w:type="dxa"/>
          </w:tcPr>
          <w:p w14:paraId="7FCE31A8" w14:textId="77777777" w:rsidR="001A1597" w:rsidRDefault="001A1597" w:rsidP="009A294C">
            <w:r>
              <w:t xml:space="preserve">8:30-9:00 </w:t>
            </w:r>
            <w:r>
              <w:rPr>
                <w:b/>
              </w:rPr>
              <w:t>Continental Breakfast</w:t>
            </w:r>
            <w:r>
              <w:t xml:space="preserve"> </w:t>
            </w:r>
          </w:p>
          <w:p w14:paraId="2453F118" w14:textId="77777777" w:rsidR="001A1597" w:rsidRDefault="001A1597" w:rsidP="009A294C"/>
          <w:p w14:paraId="4354F152" w14:textId="77777777" w:rsidR="001A1597" w:rsidRPr="000B55AD" w:rsidRDefault="001A1597" w:rsidP="009A294C"/>
        </w:tc>
      </w:tr>
      <w:tr w:rsidR="001A1597" w14:paraId="6505E83E" w14:textId="77777777" w:rsidTr="009A294C">
        <w:tc>
          <w:tcPr>
            <w:tcW w:w="4675" w:type="dxa"/>
          </w:tcPr>
          <w:p w14:paraId="12AC2FEE" w14:textId="77777777" w:rsidR="001A1597" w:rsidRPr="000B55AD" w:rsidRDefault="001A1597" w:rsidP="009A294C">
            <w:r>
              <w:lastRenderedPageBreak/>
              <w:t xml:space="preserve">9:00-10:30 Plenary Session – </w:t>
            </w:r>
            <w:r w:rsidRPr="000B55AD">
              <w:rPr>
                <w:b/>
                <w:i/>
              </w:rPr>
              <w:t>How to Develop a Syllabus</w:t>
            </w:r>
            <w:r w:rsidRPr="000B55AD">
              <w:rPr>
                <w:i/>
              </w:rPr>
              <w:t xml:space="preserve"> </w:t>
            </w:r>
            <w:r>
              <w:t>(course objectives using taxonomies, course outline, course outcomes, evaluation methods, etc.) – Dr. Melinda Collins, Associate Dean of the School of Sciences and Allied Health and Associate Professor, Milligan College</w:t>
            </w:r>
          </w:p>
        </w:tc>
        <w:tc>
          <w:tcPr>
            <w:tcW w:w="4675" w:type="dxa"/>
          </w:tcPr>
          <w:p w14:paraId="72B76ADD" w14:textId="77777777" w:rsidR="001A1597" w:rsidRDefault="001A1597" w:rsidP="009A294C">
            <w:r>
              <w:t xml:space="preserve">9:00-10:30 Plenary Session – </w:t>
            </w:r>
            <w:r>
              <w:rPr>
                <w:b/>
                <w:i/>
              </w:rPr>
              <w:t>Teaching with Simulation</w:t>
            </w:r>
            <w:r>
              <w:t xml:space="preserve"> – NEED HANDS ON EXPERIENCE</w:t>
            </w:r>
          </w:p>
          <w:p w14:paraId="018BA357" w14:textId="77777777" w:rsidR="001A1597" w:rsidRPr="00D54400" w:rsidRDefault="001A1597" w:rsidP="009A294C">
            <w:pPr>
              <w:rPr>
                <w:color w:val="FF0000"/>
              </w:rPr>
            </w:pPr>
            <w:r w:rsidRPr="001A1597">
              <w:t>Bethel Faculty to be named</w:t>
            </w:r>
          </w:p>
        </w:tc>
      </w:tr>
      <w:tr w:rsidR="001A1597" w14:paraId="17E8B430" w14:textId="77777777" w:rsidTr="009A294C">
        <w:tc>
          <w:tcPr>
            <w:tcW w:w="4675" w:type="dxa"/>
          </w:tcPr>
          <w:p w14:paraId="2EAB6FBD" w14:textId="77777777" w:rsidR="001A1597" w:rsidRPr="000B55AD" w:rsidRDefault="001A1597" w:rsidP="009A294C">
            <w:pPr>
              <w:rPr>
                <w:b/>
              </w:rPr>
            </w:pPr>
            <w:r>
              <w:t xml:space="preserve">10:30-10:45 </w:t>
            </w:r>
            <w:r>
              <w:rPr>
                <w:b/>
              </w:rPr>
              <w:t>Break</w:t>
            </w:r>
          </w:p>
        </w:tc>
        <w:tc>
          <w:tcPr>
            <w:tcW w:w="4675" w:type="dxa"/>
          </w:tcPr>
          <w:p w14:paraId="01EA631B" w14:textId="77777777" w:rsidR="001A1597" w:rsidRPr="000B55AD" w:rsidRDefault="001A1597" w:rsidP="009A294C">
            <w:pPr>
              <w:rPr>
                <w:b/>
              </w:rPr>
            </w:pPr>
            <w:r>
              <w:t xml:space="preserve">10:30-10:45 </w:t>
            </w:r>
            <w:r>
              <w:rPr>
                <w:b/>
              </w:rPr>
              <w:t>Break</w:t>
            </w:r>
          </w:p>
        </w:tc>
      </w:tr>
      <w:tr w:rsidR="001A1597" w14:paraId="6D6685A5" w14:textId="77777777" w:rsidTr="009A294C">
        <w:tc>
          <w:tcPr>
            <w:tcW w:w="4675" w:type="dxa"/>
          </w:tcPr>
          <w:p w14:paraId="555563D0" w14:textId="77777777" w:rsidR="001A1597" w:rsidRPr="000B55AD" w:rsidRDefault="001A1597" w:rsidP="009A294C">
            <w:r>
              <w:t xml:space="preserve">10:45-11:45 </w:t>
            </w:r>
            <w:r>
              <w:rPr>
                <w:b/>
                <w:i/>
              </w:rPr>
              <w:t xml:space="preserve">Classroom Management and the Difficult Student </w:t>
            </w:r>
            <w:r>
              <w:t>– Dr. Judy Rice, Assistant Director of Graduate Programs, PMHNP, and Associate Professor, ETSU</w:t>
            </w:r>
          </w:p>
        </w:tc>
        <w:tc>
          <w:tcPr>
            <w:tcW w:w="4675" w:type="dxa"/>
          </w:tcPr>
          <w:p w14:paraId="47E31341" w14:textId="77777777" w:rsidR="001A1597" w:rsidRPr="004F12F7" w:rsidRDefault="001A1597" w:rsidP="009A294C">
            <w:r>
              <w:t xml:space="preserve">10:45-11:45 </w:t>
            </w:r>
            <w:r>
              <w:rPr>
                <w:b/>
                <w:i/>
              </w:rPr>
              <w:t>Evaluation Methods – Didactic Courses</w:t>
            </w:r>
            <w:r>
              <w:t xml:space="preserve"> – Dr. Melessia Webb, Director of Undergraduate Programs and Associate Professor, ETSU</w:t>
            </w:r>
          </w:p>
        </w:tc>
      </w:tr>
      <w:tr w:rsidR="001A1597" w14:paraId="72382712" w14:textId="77777777" w:rsidTr="009A294C">
        <w:tc>
          <w:tcPr>
            <w:tcW w:w="4675" w:type="dxa"/>
          </w:tcPr>
          <w:p w14:paraId="1121ED66" w14:textId="77777777" w:rsidR="001A1597" w:rsidRPr="000B55AD" w:rsidRDefault="001A1597" w:rsidP="009A294C">
            <w:r>
              <w:t xml:space="preserve">11:45-1:00 </w:t>
            </w:r>
            <w:r>
              <w:rPr>
                <w:b/>
              </w:rPr>
              <w:t xml:space="preserve">Lunch – </w:t>
            </w:r>
            <w:r>
              <w:rPr>
                <w:b/>
                <w:i/>
              </w:rPr>
              <w:t>Quality Matters</w:t>
            </w:r>
            <w:r>
              <w:t xml:space="preserve"> – Dr. Kathy Gibbs, Director, Student Academic Support Services and Inclusion, UTHSC</w:t>
            </w:r>
          </w:p>
        </w:tc>
        <w:tc>
          <w:tcPr>
            <w:tcW w:w="4675" w:type="dxa"/>
          </w:tcPr>
          <w:p w14:paraId="5D9D2F9B" w14:textId="77777777" w:rsidR="001A1597" w:rsidRPr="004F12F7" w:rsidRDefault="001A1597" w:rsidP="009A294C">
            <w:r>
              <w:t xml:space="preserve">11:45-1:00 </w:t>
            </w:r>
            <w:r>
              <w:rPr>
                <w:b/>
              </w:rPr>
              <w:t>Lunch</w:t>
            </w:r>
            <w:r>
              <w:t xml:space="preserve"> (open time to network)</w:t>
            </w:r>
          </w:p>
        </w:tc>
      </w:tr>
      <w:tr w:rsidR="001A1597" w14:paraId="78E43F15" w14:textId="77777777" w:rsidTr="009A294C">
        <w:tc>
          <w:tcPr>
            <w:tcW w:w="4675" w:type="dxa"/>
          </w:tcPr>
          <w:p w14:paraId="6F3FCE9A" w14:textId="77777777" w:rsidR="001A1597" w:rsidRPr="000B55AD" w:rsidRDefault="001A1597" w:rsidP="009A294C">
            <w:r>
              <w:t xml:space="preserve">1:00-2:00 </w:t>
            </w:r>
            <w:r>
              <w:rPr>
                <w:b/>
                <w:i/>
              </w:rPr>
              <w:t>Instructional Methods</w:t>
            </w:r>
            <w:r>
              <w:t xml:space="preserve"> (e.g., flipped classrooms, online resources, and presentations without </w:t>
            </w:r>
            <w:proofErr w:type="spellStart"/>
            <w:r>
              <w:t>Powerpoint</w:t>
            </w:r>
            <w:proofErr w:type="spellEnd"/>
            <w:r>
              <w:t>, etc.) – Ms. Susan Fancher, Clinical Instructor and Simulation Coordinator, UTK</w:t>
            </w:r>
          </w:p>
        </w:tc>
        <w:tc>
          <w:tcPr>
            <w:tcW w:w="4675" w:type="dxa"/>
          </w:tcPr>
          <w:p w14:paraId="7DE5EDE4" w14:textId="77777777" w:rsidR="001A1597" w:rsidRPr="009C3252" w:rsidRDefault="001A1597" w:rsidP="009A294C">
            <w:pPr>
              <w:rPr>
                <w:i/>
                <w:color w:val="FF0000"/>
              </w:rPr>
            </w:pPr>
            <w:r>
              <w:t xml:space="preserve">1:00-2:00 </w:t>
            </w:r>
            <w:r>
              <w:rPr>
                <w:b/>
                <w:i/>
              </w:rPr>
              <w:t>Evaluation Methods – Clinical Courses</w:t>
            </w:r>
            <w:r>
              <w:t xml:space="preserve"> – </w:t>
            </w:r>
            <w:r>
              <w:rPr>
                <w:color w:val="FF0000"/>
              </w:rPr>
              <w:t>TBD</w:t>
            </w:r>
          </w:p>
        </w:tc>
      </w:tr>
      <w:tr w:rsidR="001A1597" w14:paraId="0EFD6C23" w14:textId="77777777" w:rsidTr="009A294C">
        <w:tc>
          <w:tcPr>
            <w:tcW w:w="4675" w:type="dxa"/>
          </w:tcPr>
          <w:p w14:paraId="67550130" w14:textId="77777777" w:rsidR="001A1597" w:rsidRPr="000B55AD" w:rsidRDefault="001A1597" w:rsidP="009A294C">
            <w:pPr>
              <w:rPr>
                <w:b/>
              </w:rPr>
            </w:pPr>
            <w:r>
              <w:t xml:space="preserve">2:00-2:15 </w:t>
            </w:r>
            <w:r>
              <w:rPr>
                <w:b/>
              </w:rPr>
              <w:t>Break</w:t>
            </w:r>
          </w:p>
        </w:tc>
        <w:tc>
          <w:tcPr>
            <w:tcW w:w="4675" w:type="dxa"/>
          </w:tcPr>
          <w:p w14:paraId="431B7251" w14:textId="77777777" w:rsidR="001A1597" w:rsidRDefault="001A1597" w:rsidP="009A294C">
            <w:r>
              <w:t xml:space="preserve">2:00-2:15 </w:t>
            </w:r>
            <w:r>
              <w:rPr>
                <w:b/>
              </w:rPr>
              <w:t>Break</w:t>
            </w:r>
          </w:p>
        </w:tc>
      </w:tr>
      <w:tr w:rsidR="001A1597" w14:paraId="3D39BD1C" w14:textId="77777777" w:rsidTr="009A294C">
        <w:tc>
          <w:tcPr>
            <w:tcW w:w="4675" w:type="dxa"/>
          </w:tcPr>
          <w:p w14:paraId="2B2A44F8" w14:textId="77777777" w:rsidR="001A1597" w:rsidRPr="000B55AD" w:rsidRDefault="001A1597" w:rsidP="009A294C">
            <w:r>
              <w:t xml:space="preserve">2:15-3:15 </w:t>
            </w:r>
            <w:r>
              <w:rPr>
                <w:b/>
                <w:i/>
              </w:rPr>
              <w:t>Curricular Design</w:t>
            </w:r>
            <w:r>
              <w:t xml:space="preserve"> (concept based and other current models) – Dr. Amanda Flagg, Assistant Professor, MTSU</w:t>
            </w:r>
          </w:p>
        </w:tc>
        <w:tc>
          <w:tcPr>
            <w:tcW w:w="4675" w:type="dxa"/>
          </w:tcPr>
          <w:p w14:paraId="0FA4B829" w14:textId="77777777" w:rsidR="001A1597" w:rsidRPr="004F12F7" w:rsidRDefault="001A1597" w:rsidP="009A294C">
            <w:pPr>
              <w:rPr>
                <w:i/>
              </w:rPr>
            </w:pPr>
            <w:r>
              <w:t xml:space="preserve">2:15-3:15 </w:t>
            </w:r>
            <w:r>
              <w:rPr>
                <w:b/>
                <w:i/>
              </w:rPr>
              <w:t>Significance of the NCLEX-RN for Faculty</w:t>
            </w:r>
            <w:r>
              <w:t xml:space="preserve"> (how to use results, how to reflect blueprint in the curriculum, and how to use Mountain Measurement findings) – </w:t>
            </w:r>
            <w:r w:rsidRPr="001A1597">
              <w:t>Dr. Mary Bess Griffith</w:t>
            </w:r>
          </w:p>
        </w:tc>
      </w:tr>
      <w:tr w:rsidR="001A1597" w14:paraId="1D122801" w14:textId="77777777" w:rsidTr="009A294C">
        <w:tc>
          <w:tcPr>
            <w:tcW w:w="4675" w:type="dxa"/>
          </w:tcPr>
          <w:p w14:paraId="6B18A832" w14:textId="77777777" w:rsidR="001A1597" w:rsidRPr="000B55AD" w:rsidRDefault="001A1597" w:rsidP="009A294C">
            <w:r>
              <w:t xml:space="preserve">3:15-4:15 </w:t>
            </w:r>
            <w:r>
              <w:rPr>
                <w:b/>
                <w:i/>
              </w:rPr>
              <w:t>The Millennial Student</w:t>
            </w:r>
            <w:r>
              <w:rPr>
                <w:i/>
              </w:rPr>
              <w:t xml:space="preserve"> – </w:t>
            </w:r>
            <w:r>
              <w:t>Dr. Michelle Finch, Assistant Professor, MTSU</w:t>
            </w:r>
          </w:p>
        </w:tc>
        <w:tc>
          <w:tcPr>
            <w:tcW w:w="4675" w:type="dxa"/>
          </w:tcPr>
          <w:p w14:paraId="2BF97BE1" w14:textId="77777777" w:rsidR="001A1597" w:rsidRDefault="001A1597" w:rsidP="009A294C">
            <w:r>
              <w:t xml:space="preserve">3:15-4:15 </w:t>
            </w:r>
            <w:r>
              <w:rPr>
                <w:b/>
                <w:i/>
              </w:rPr>
              <w:t>Importance of Program Evaluation</w:t>
            </w:r>
            <w:r>
              <w:t xml:space="preserve"> (panel composed of reviewers for ACEN, CCNE, SACSCOC, and TBON) – </w:t>
            </w:r>
            <w:r w:rsidRPr="00D54400">
              <w:rPr>
                <w:color w:val="FF0000"/>
              </w:rPr>
              <w:t>TBD</w:t>
            </w:r>
            <w:r>
              <w:rPr>
                <w:color w:val="FF0000"/>
              </w:rPr>
              <w:t>; Dr. Melinda Collins (CCNE)?</w:t>
            </w:r>
          </w:p>
        </w:tc>
      </w:tr>
      <w:tr w:rsidR="001A1597" w14:paraId="1A315BFC" w14:textId="77777777" w:rsidTr="009A294C">
        <w:tc>
          <w:tcPr>
            <w:tcW w:w="4675" w:type="dxa"/>
          </w:tcPr>
          <w:p w14:paraId="5C9569DB" w14:textId="77777777" w:rsidR="001A1597" w:rsidRPr="000B55AD" w:rsidRDefault="001A1597" w:rsidP="009A294C">
            <w:pPr>
              <w:rPr>
                <w:b/>
              </w:rPr>
            </w:pPr>
            <w:r>
              <w:t xml:space="preserve">4:15-4:30 </w:t>
            </w:r>
            <w:r>
              <w:rPr>
                <w:b/>
              </w:rPr>
              <w:t>Evaluation and Wrap-Up</w:t>
            </w:r>
          </w:p>
        </w:tc>
        <w:tc>
          <w:tcPr>
            <w:tcW w:w="4675" w:type="dxa"/>
          </w:tcPr>
          <w:p w14:paraId="6B0AD8F0" w14:textId="77777777" w:rsidR="001A1597" w:rsidRDefault="001A1597" w:rsidP="009A294C">
            <w:r>
              <w:t xml:space="preserve">4:15-4:30 </w:t>
            </w:r>
            <w:r>
              <w:rPr>
                <w:b/>
              </w:rPr>
              <w:t>Evaluation and Wrap-Up</w:t>
            </w:r>
          </w:p>
        </w:tc>
      </w:tr>
    </w:tbl>
    <w:p w14:paraId="72A2A27E" w14:textId="77777777" w:rsidR="001A1597" w:rsidRDefault="001A1597" w:rsidP="001A1597"/>
    <w:p w14:paraId="6440B4B5" w14:textId="77777777" w:rsidR="00A10AC7" w:rsidRDefault="00A10AC7"/>
    <w:sectPr w:rsidR="00A10A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597"/>
    <w:rsid w:val="001A1597"/>
    <w:rsid w:val="00A10AC7"/>
    <w:rsid w:val="00F16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4D5683"/>
  <w15:chartTrackingRefBased/>
  <w15:docId w15:val="{E46F987D-F928-4648-9B9A-BF4956961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15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15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607</Words>
  <Characters>3464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ETSU</Company>
  <LinksUpToDate>false</LinksUpToDate>
  <CharactersWithSpaces>4063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Nehring, Wendy M.</dc:creator>
  <cp:keywords/>
  <dc:description/>
  <cp:lastModifiedBy>Pam</cp:lastModifiedBy>
  <cp:revision>2</cp:revision>
  <dcterms:created xsi:type="dcterms:W3CDTF">2018-09-11T01:58:00Z</dcterms:created>
  <dcterms:modified xsi:type="dcterms:W3CDTF">2018-09-11T01:58:00Z</dcterms:modified>
</cp:coreProperties>
</file>